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F8266C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F8266C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F8266C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F8266C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 w:rsidRPr="00F8266C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 w:rsidRPr="00F8266C">
        <w:rPr>
          <w:rFonts w:ascii="Times New Roman" w:hAnsi="Times New Roman" w:cs="Times New Roman"/>
          <w:sz w:val="25"/>
          <w:szCs w:val="25"/>
        </w:rPr>
        <w:br/>
      </w:r>
      <w:r w:rsidR="002E4142" w:rsidRPr="00F8266C">
        <w:rPr>
          <w:rFonts w:ascii="Times New Roman" w:hAnsi="Times New Roman" w:cs="Times New Roman"/>
          <w:sz w:val="25"/>
          <w:szCs w:val="25"/>
        </w:rPr>
        <w:t>И</w:t>
      </w:r>
      <w:r w:rsidRPr="00F8266C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 w:rsidRPr="00F8266C">
        <w:rPr>
          <w:rFonts w:ascii="Times New Roman" w:hAnsi="Times New Roman" w:cs="Times New Roman"/>
          <w:sz w:val="25"/>
          <w:szCs w:val="25"/>
        </w:rPr>
        <w:t>№ </w:t>
      </w:r>
      <w:r w:rsidR="006C615B" w:rsidRPr="00F8266C">
        <w:rPr>
          <w:rFonts w:ascii="Times New Roman" w:hAnsi="Times New Roman" w:cs="Times New Roman"/>
          <w:sz w:val="25"/>
          <w:szCs w:val="25"/>
        </w:rPr>
        <w:t>24</w:t>
      </w:r>
      <w:r w:rsidR="007700BE" w:rsidRPr="00F8266C">
        <w:rPr>
          <w:rFonts w:ascii="Times New Roman" w:hAnsi="Times New Roman" w:cs="Times New Roman"/>
          <w:sz w:val="25"/>
          <w:szCs w:val="25"/>
        </w:rPr>
        <w:br/>
      </w:r>
      <w:r w:rsidRPr="00F8266C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 w:rsidRPr="00F8266C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F8266C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F8266C">
        <w:rPr>
          <w:rFonts w:ascii="Times New Roman" w:hAnsi="Times New Roman" w:cs="Times New Roman"/>
          <w:sz w:val="25"/>
          <w:szCs w:val="25"/>
        </w:rPr>
        <w:t>________________</w:t>
      </w:r>
      <w:proofErr w:type="spellStart"/>
      <w:r w:rsidR="006C615B" w:rsidRPr="00F8266C">
        <w:rPr>
          <w:rFonts w:ascii="Times New Roman" w:hAnsi="Times New Roman" w:cs="Times New Roman"/>
          <w:sz w:val="25"/>
          <w:szCs w:val="25"/>
        </w:rPr>
        <w:t>Ю.В.Якерсберг</w:t>
      </w:r>
      <w:proofErr w:type="spellEnd"/>
    </w:p>
    <w:p w:rsidR="002543DE" w:rsidRPr="00F8266C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F8266C">
        <w:rPr>
          <w:rFonts w:ascii="Times New Roman" w:hAnsi="Times New Roman" w:cs="Times New Roman"/>
          <w:sz w:val="25"/>
          <w:szCs w:val="25"/>
        </w:rPr>
        <w:t>от "____" _____________ 201</w:t>
      </w:r>
      <w:r w:rsidR="00D21517" w:rsidRPr="00F8266C">
        <w:rPr>
          <w:rFonts w:ascii="Times New Roman" w:hAnsi="Times New Roman" w:cs="Times New Roman"/>
          <w:sz w:val="25"/>
          <w:szCs w:val="25"/>
        </w:rPr>
        <w:t>_</w:t>
      </w:r>
      <w:r w:rsidRPr="00F8266C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Pr="00F8266C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D68A3" w:rsidRPr="00F8266C" w:rsidRDefault="009D68A3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8A3" w:rsidRPr="00F8266C" w:rsidRDefault="009D68A3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749F" w:rsidRPr="00F8266C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266C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F8266C">
        <w:rPr>
          <w:rFonts w:ascii="Times New Roman" w:hAnsi="Times New Roman" w:cs="Times New Roman"/>
          <w:b/>
          <w:sz w:val="24"/>
          <w:szCs w:val="24"/>
        </w:rPr>
        <w:br/>
      </w:r>
      <w:r w:rsidR="00113576" w:rsidRPr="00F8266C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560985" w:rsidRPr="00F8266C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F82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6B2F" w:rsidRPr="00F8266C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</w:p>
    <w:p w:rsidR="002543DE" w:rsidRPr="00F8266C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266C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F8266C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F82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266C">
        <w:rPr>
          <w:rFonts w:ascii="Times New Roman" w:hAnsi="Times New Roman" w:cs="Times New Roman"/>
          <w:b/>
          <w:sz w:val="24"/>
          <w:szCs w:val="24"/>
        </w:rPr>
        <w:t>№ </w:t>
      </w:r>
      <w:r w:rsidR="00F46B2F" w:rsidRPr="00F8266C">
        <w:rPr>
          <w:rFonts w:ascii="Times New Roman" w:hAnsi="Times New Roman" w:cs="Times New Roman"/>
          <w:b/>
          <w:sz w:val="24"/>
          <w:szCs w:val="24"/>
        </w:rPr>
        <w:t>24</w:t>
      </w:r>
      <w:r w:rsidRPr="00F8266C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F8266C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F8266C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F8266C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8266C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8266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F8266C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8266C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1.</w:t>
      </w:r>
      <w:r w:rsidR="007A4AF4" w:rsidRPr="00F8266C">
        <w:rPr>
          <w:rFonts w:ascii="Times New Roman" w:hAnsi="Times New Roman" w:cs="Times New Roman"/>
          <w:sz w:val="24"/>
          <w:szCs w:val="24"/>
        </w:rPr>
        <w:t> </w:t>
      </w:r>
      <w:r w:rsidRPr="00F8266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F8266C">
        <w:rPr>
          <w:rFonts w:ascii="Times New Roman" w:hAnsi="Times New Roman" w:cs="Times New Roman"/>
          <w:sz w:val="24"/>
          <w:szCs w:val="24"/>
        </w:rPr>
        <w:t>–</w:t>
      </w:r>
      <w:r w:rsidRPr="00F8266C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3576" w:rsidRPr="00F8266C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F8266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F46B2F" w:rsidRPr="00F8266C"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 w:rsidRPr="00F8266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75E43" w:rsidRPr="00F8266C">
        <w:rPr>
          <w:rFonts w:ascii="Times New Roman" w:hAnsi="Times New Roman" w:cs="Times New Roman"/>
          <w:sz w:val="24"/>
          <w:szCs w:val="24"/>
        </w:rPr>
        <w:t>Межрайонной и</w:t>
      </w:r>
      <w:r w:rsidRPr="00F8266C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 w:rsidRPr="00F8266C">
        <w:rPr>
          <w:rFonts w:ascii="Times New Roman" w:hAnsi="Times New Roman" w:cs="Times New Roman"/>
          <w:sz w:val="24"/>
          <w:szCs w:val="24"/>
        </w:rPr>
        <w:t>№ </w:t>
      </w:r>
      <w:r w:rsidR="00F46B2F" w:rsidRPr="00F8266C">
        <w:rPr>
          <w:rFonts w:ascii="Times New Roman" w:hAnsi="Times New Roman" w:cs="Times New Roman"/>
          <w:sz w:val="24"/>
          <w:szCs w:val="24"/>
        </w:rPr>
        <w:t>24</w:t>
      </w:r>
      <w:r w:rsidR="00075E43" w:rsidRPr="00F8266C">
        <w:rPr>
          <w:rFonts w:ascii="Times New Roman" w:hAnsi="Times New Roman" w:cs="Times New Roman"/>
          <w:sz w:val="24"/>
          <w:szCs w:val="24"/>
        </w:rPr>
        <w:t xml:space="preserve"> </w:t>
      </w:r>
      <w:r w:rsidRPr="00F8266C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F8266C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F8266C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F8266C">
        <w:rPr>
          <w:rFonts w:ascii="Times New Roman" w:hAnsi="Times New Roman" w:cs="Times New Roman"/>
          <w:sz w:val="24"/>
          <w:szCs w:val="24"/>
        </w:rPr>
        <w:t>–</w:t>
      </w:r>
      <w:r w:rsidRPr="00F8266C">
        <w:rPr>
          <w:rFonts w:ascii="Times New Roman" w:hAnsi="Times New Roman" w:cs="Times New Roman"/>
          <w:sz w:val="24"/>
          <w:szCs w:val="24"/>
        </w:rPr>
        <w:t xml:space="preserve"> </w:t>
      </w:r>
      <w:r w:rsidR="00113576" w:rsidRPr="00F8266C">
        <w:rPr>
          <w:rFonts w:ascii="Times New Roman" w:hAnsi="Times New Roman" w:cs="Times New Roman"/>
          <w:sz w:val="24"/>
          <w:szCs w:val="24"/>
        </w:rPr>
        <w:t>старший</w:t>
      </w:r>
      <w:r w:rsidR="001E7143" w:rsidRPr="00F8266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F8266C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 w:rsidRPr="00F8266C">
        <w:rPr>
          <w:rFonts w:ascii="Times New Roman" w:hAnsi="Times New Roman" w:cs="Times New Roman"/>
          <w:sz w:val="24"/>
          <w:szCs w:val="24"/>
        </w:rPr>
        <w:br/>
      </w:r>
      <w:r w:rsidRPr="00F8266C">
        <w:rPr>
          <w:rFonts w:ascii="Times New Roman" w:hAnsi="Times New Roman" w:cs="Times New Roman"/>
          <w:sz w:val="24"/>
          <w:szCs w:val="24"/>
        </w:rPr>
        <w:t xml:space="preserve">к </w:t>
      </w:r>
      <w:r w:rsidR="00113576" w:rsidRPr="00F8266C">
        <w:rPr>
          <w:rFonts w:ascii="Times New Roman" w:hAnsi="Times New Roman" w:cs="Times New Roman"/>
          <w:sz w:val="24"/>
          <w:szCs w:val="24"/>
        </w:rPr>
        <w:t>старшей</w:t>
      </w:r>
      <w:r w:rsidRPr="00F8266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F8266C">
        <w:rPr>
          <w:rFonts w:ascii="Times New Roman" w:hAnsi="Times New Roman" w:cs="Times New Roman"/>
          <w:sz w:val="24"/>
          <w:szCs w:val="24"/>
        </w:rPr>
        <w:t>специалисты</w:t>
      </w:r>
      <w:r w:rsidRPr="00F8266C">
        <w:rPr>
          <w:rFonts w:ascii="Times New Roman" w:hAnsi="Times New Roman" w:cs="Times New Roman"/>
          <w:sz w:val="24"/>
          <w:szCs w:val="24"/>
        </w:rPr>
        <w:t>".</w:t>
      </w:r>
    </w:p>
    <w:p w:rsidR="00D21517" w:rsidRPr="00F8266C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11-3-4-095.</w:t>
      </w:r>
    </w:p>
    <w:p w:rsidR="00D21517" w:rsidRPr="00F8266C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деятельности, регулирование финансовой деятельности.</w:t>
      </w:r>
    </w:p>
    <w:p w:rsidR="00D21517" w:rsidRPr="00F8266C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старшего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2543DE" w:rsidRPr="00F8266C" w:rsidRDefault="00D21517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4</w:t>
      </w:r>
      <w:r w:rsidR="002543DE" w:rsidRPr="00F8266C">
        <w:rPr>
          <w:rFonts w:ascii="Times New Roman" w:hAnsi="Times New Roman" w:cs="Times New Roman"/>
          <w:sz w:val="24"/>
          <w:szCs w:val="24"/>
        </w:rPr>
        <w:t>.</w:t>
      </w:r>
      <w:r w:rsidR="007A4AF4" w:rsidRPr="00F8266C">
        <w:rPr>
          <w:rFonts w:ascii="Times New Roman" w:hAnsi="Times New Roman" w:cs="Times New Roman"/>
          <w:sz w:val="24"/>
          <w:szCs w:val="24"/>
        </w:rPr>
        <w:t> </w:t>
      </w:r>
      <w:r w:rsidR="002543DE" w:rsidRPr="00F8266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E10A5" w:rsidRPr="00F8266C">
        <w:rPr>
          <w:rFonts w:ascii="Times New Roman" w:hAnsi="Times New Roman" w:cs="Times New Roman"/>
          <w:sz w:val="24"/>
          <w:szCs w:val="24"/>
        </w:rPr>
        <w:t>старшего</w:t>
      </w:r>
      <w:r w:rsidR="00734632" w:rsidRPr="00F8266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F8266C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F8266C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F46B2F" w:rsidRPr="00F8266C">
        <w:rPr>
          <w:rFonts w:ascii="Times New Roman" w:hAnsi="Times New Roman" w:cs="Times New Roman"/>
          <w:sz w:val="24"/>
          <w:szCs w:val="24"/>
        </w:rPr>
        <w:t>24</w:t>
      </w:r>
      <w:r w:rsidR="008F062B" w:rsidRPr="00F8266C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F8266C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F8266C">
        <w:rPr>
          <w:rFonts w:ascii="Times New Roman" w:hAnsi="Times New Roman" w:cs="Times New Roman"/>
          <w:sz w:val="24"/>
          <w:szCs w:val="24"/>
        </w:rPr>
        <w:t>–</w:t>
      </w:r>
      <w:r w:rsidR="002543DE" w:rsidRPr="00F8266C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F8266C" w:rsidRDefault="00D21517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 xml:space="preserve">5. </w:t>
      </w:r>
      <w:r w:rsidR="00AE10A5" w:rsidRPr="00F8266C">
        <w:rPr>
          <w:rFonts w:ascii="Times New Roman" w:hAnsi="Times New Roman" w:cs="Times New Roman"/>
          <w:sz w:val="24"/>
          <w:szCs w:val="24"/>
        </w:rPr>
        <w:t>Старший</w:t>
      </w:r>
      <w:r w:rsidR="00734632" w:rsidRPr="00F8266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F8266C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F8266C" w:rsidRDefault="00683AC3" w:rsidP="00683AC3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6. В период временного отсутствия старшего государственного налогового инспектора его должностные обязанности возлагаются на другого гражданского служащего, замещающего должность в этом же отделе.</w:t>
      </w:r>
    </w:p>
    <w:p w:rsidR="00683AC3" w:rsidRPr="00F8266C" w:rsidRDefault="00683AC3" w:rsidP="00683AC3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F8266C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8266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  <w:r w:rsidR="00764F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266C">
        <w:rPr>
          <w:rFonts w:ascii="Times New Roman" w:hAnsi="Times New Roman" w:cs="Times New Roman"/>
          <w:b/>
          <w:sz w:val="24"/>
          <w:szCs w:val="24"/>
        </w:rPr>
        <w:t xml:space="preserve"> для замещения должности</w:t>
      </w:r>
      <w:r w:rsidR="0086479A" w:rsidRPr="00F82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266C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F8266C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8266C" w:rsidRDefault="00683AC3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7</w:t>
      </w:r>
      <w:r w:rsidR="002543DE" w:rsidRPr="00F8266C">
        <w:rPr>
          <w:rFonts w:ascii="Times New Roman" w:hAnsi="Times New Roman" w:cs="Times New Roman"/>
          <w:sz w:val="24"/>
          <w:szCs w:val="24"/>
        </w:rPr>
        <w:t>.</w:t>
      </w:r>
      <w:r w:rsidR="000E5C1B" w:rsidRPr="00F8266C">
        <w:rPr>
          <w:rFonts w:ascii="Times New Roman" w:hAnsi="Times New Roman" w:cs="Times New Roman"/>
          <w:sz w:val="24"/>
          <w:szCs w:val="24"/>
        </w:rPr>
        <w:t> </w:t>
      </w:r>
      <w:r w:rsidR="002543DE" w:rsidRPr="00F8266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33288" w:rsidRPr="00F8266C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F8266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F8266C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4003A3" w:rsidRPr="00F8266C" w:rsidRDefault="00683AC3" w:rsidP="004003A3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7</w:t>
      </w:r>
      <w:r w:rsidR="00D21517" w:rsidRPr="00F8266C">
        <w:rPr>
          <w:rFonts w:ascii="Times New Roman" w:hAnsi="Times New Roman" w:cs="Times New Roman"/>
          <w:sz w:val="24"/>
          <w:szCs w:val="24"/>
        </w:rPr>
        <w:t>.1</w:t>
      </w:r>
      <w:r w:rsidR="000E5C1B" w:rsidRPr="00F8266C">
        <w:rPr>
          <w:rFonts w:ascii="Times New Roman" w:hAnsi="Times New Roman" w:cs="Times New Roman"/>
          <w:sz w:val="24"/>
          <w:szCs w:val="24"/>
        </w:rPr>
        <w:t> </w:t>
      </w:r>
      <w:r w:rsidR="002543DE" w:rsidRPr="00F8266C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</w:t>
      </w:r>
      <w:r w:rsidR="00F46B2F" w:rsidRPr="00F8266C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F46B2F" w:rsidRPr="00F8266C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F46B2F" w:rsidRPr="00F826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46B2F" w:rsidRPr="00F8266C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F46B2F" w:rsidRPr="00F8266C">
        <w:rPr>
          <w:rFonts w:ascii="Times New Roman" w:hAnsi="Times New Roman"/>
          <w:sz w:val="24"/>
          <w:szCs w:val="24"/>
        </w:rPr>
        <w:t xml:space="preserve"> </w:t>
      </w:r>
      <w:r w:rsidRPr="00F8266C">
        <w:rPr>
          <w:rFonts w:ascii="Times New Roman" w:hAnsi="Times New Roman"/>
          <w:sz w:val="24"/>
          <w:szCs w:val="24"/>
        </w:rPr>
        <w:t xml:space="preserve">по направлениям подготовки "Экономика", специальности: </w:t>
      </w:r>
      <w:proofErr w:type="gramStart"/>
      <w:r w:rsidRPr="00F8266C">
        <w:rPr>
          <w:rFonts w:ascii="Times New Roman" w:hAnsi="Times New Roman"/>
          <w:sz w:val="24"/>
          <w:szCs w:val="24"/>
        </w:rPr>
        <w:t>"Налоги и налогообложение", или "Финансы", или "Бухгалтерский учет и аудит", или по направлению подготовки "Государственное и муниципальное управление", "Менеджмент", "Управление персоналом", "Юриспруденция", специальность "Правоведение"</w:t>
      </w:r>
      <w:r w:rsidR="004003A3" w:rsidRPr="00F8266C">
        <w:rPr>
          <w:rFonts w:ascii="Times New Roman" w:hAnsi="Times New Roman"/>
          <w:sz w:val="24"/>
          <w:szCs w:val="24"/>
        </w:rPr>
        <w:t>.</w:t>
      </w:r>
      <w:proofErr w:type="gramEnd"/>
    </w:p>
    <w:p w:rsidR="00F46B2F" w:rsidRPr="00F8266C" w:rsidRDefault="004003A3" w:rsidP="004003A3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F8266C">
        <w:rPr>
          <w:rFonts w:ascii="Times New Roman" w:hAnsi="Times New Roman"/>
          <w:sz w:val="24"/>
          <w:szCs w:val="24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83AC3" w:rsidRPr="00F8266C" w:rsidRDefault="00683AC3" w:rsidP="00683AC3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Pr="00F8266C">
        <w:rPr>
          <w:rFonts w:ascii="Times New Roman" w:eastAsia="Calibri" w:hAnsi="Times New Roman" w:cs="Times New Roman"/>
          <w:sz w:val="24"/>
          <w:szCs w:val="24"/>
        </w:rPr>
        <w:t>.2 для замещения должности не установлено требований к стажу гражданской службы или работы по специальности, направлению подготовки;</w:t>
      </w:r>
    </w:p>
    <w:p w:rsidR="00683AC3" w:rsidRPr="00F8266C" w:rsidRDefault="00683AC3" w:rsidP="00683AC3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266C">
        <w:rPr>
          <w:rFonts w:ascii="Times New Roman" w:eastAsia="Calibri" w:hAnsi="Times New Roman" w:cs="Times New Roman"/>
          <w:sz w:val="24"/>
          <w:szCs w:val="24"/>
        </w:rPr>
        <w:t>7.3 должен обладать следующими базовыми знаниями:</w:t>
      </w:r>
    </w:p>
    <w:p w:rsidR="00683AC3" w:rsidRPr="00F8266C" w:rsidRDefault="00683AC3" w:rsidP="004B500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266C">
        <w:rPr>
          <w:rFonts w:ascii="Times New Roman" w:eastAsia="Calibri" w:hAnsi="Times New Roman" w:cs="Times New Roman"/>
          <w:sz w:val="24"/>
          <w:szCs w:val="24"/>
        </w:rPr>
        <w:t>7.3.1 знанием государственного языка Российской Федерации (русского языка);</w:t>
      </w:r>
    </w:p>
    <w:p w:rsidR="00683AC3" w:rsidRPr="00F8266C" w:rsidRDefault="00683AC3" w:rsidP="004B500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266C">
        <w:rPr>
          <w:rFonts w:ascii="Times New Roman" w:eastAsia="Calibri" w:hAnsi="Times New Roman" w:cs="Times New Roman"/>
          <w:sz w:val="24"/>
          <w:szCs w:val="24"/>
        </w:rPr>
        <w:t xml:space="preserve">7.3.2 знаниями основ: </w:t>
      </w:r>
    </w:p>
    <w:p w:rsidR="00683AC3" w:rsidRPr="00F8266C" w:rsidRDefault="00683AC3" w:rsidP="004B500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266C">
        <w:rPr>
          <w:rFonts w:ascii="Times New Roman" w:eastAsia="Calibri" w:hAnsi="Times New Roman" w:cs="Times New Roman"/>
          <w:sz w:val="24"/>
          <w:szCs w:val="24"/>
        </w:rPr>
        <w:t>а) Конституции Российской Федерации;</w:t>
      </w:r>
    </w:p>
    <w:p w:rsidR="00683AC3" w:rsidRPr="00F8266C" w:rsidRDefault="00683AC3" w:rsidP="004B500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266C">
        <w:rPr>
          <w:rFonts w:ascii="Times New Roman" w:eastAsia="Calibri" w:hAnsi="Times New Roman" w:cs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683AC3" w:rsidRPr="00F8266C" w:rsidRDefault="00683AC3" w:rsidP="004B500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266C">
        <w:rPr>
          <w:rFonts w:ascii="Times New Roman" w:eastAsia="Calibri" w:hAnsi="Times New Roman" w:cs="Times New Roman"/>
          <w:sz w:val="24"/>
          <w:szCs w:val="24"/>
        </w:rPr>
        <w:t>в) Федерального закона от 27 июля 2004 г. № 79-ФЗ «О государственной гражданской службе Российской Федерации»;</w:t>
      </w:r>
    </w:p>
    <w:p w:rsidR="00683AC3" w:rsidRPr="00F8266C" w:rsidRDefault="00683AC3" w:rsidP="004B500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266C">
        <w:rPr>
          <w:rFonts w:ascii="Times New Roman" w:eastAsia="Calibri" w:hAnsi="Times New Roman" w:cs="Times New Roman"/>
          <w:sz w:val="24"/>
          <w:szCs w:val="24"/>
        </w:rPr>
        <w:t>г) Федерального закона от 25 декабря 2008 г. № 273-ФЗ «О противодействии коррупции»;</w:t>
      </w:r>
    </w:p>
    <w:p w:rsidR="00683AC3" w:rsidRPr="00F8266C" w:rsidRDefault="00683AC3" w:rsidP="004B500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266C">
        <w:rPr>
          <w:rFonts w:ascii="Times New Roman" w:eastAsia="Calibri" w:hAnsi="Times New Roman" w:cs="Times New Roman"/>
          <w:sz w:val="24"/>
          <w:szCs w:val="24"/>
        </w:rPr>
        <w:t>7.3.3 знаниями и умениями в области информационно-коммуникационных технологий;</w:t>
      </w:r>
    </w:p>
    <w:p w:rsidR="00683AC3" w:rsidRPr="00F8266C" w:rsidRDefault="00683AC3" w:rsidP="004B500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266C">
        <w:rPr>
          <w:rFonts w:ascii="Times New Roman" w:eastAsia="Calibri" w:hAnsi="Times New Roman" w:cs="Times New Roman"/>
          <w:sz w:val="24"/>
          <w:szCs w:val="24"/>
        </w:rPr>
        <w:t>7.3.4 знание основ информационной безопасности и защиты информации;</w:t>
      </w:r>
    </w:p>
    <w:p w:rsidR="00683AC3" w:rsidRPr="00F8266C" w:rsidRDefault="00683AC3" w:rsidP="004B500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266C">
        <w:rPr>
          <w:rFonts w:ascii="Times New Roman" w:eastAsia="Calibri" w:hAnsi="Times New Roman" w:cs="Times New Roman"/>
          <w:sz w:val="24"/>
          <w:szCs w:val="24"/>
        </w:rPr>
        <w:t>7.3.5 знание основных положений законодательства о персональных данных;</w:t>
      </w:r>
    </w:p>
    <w:p w:rsidR="00683AC3" w:rsidRPr="00F8266C" w:rsidRDefault="00683AC3" w:rsidP="004B500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266C">
        <w:rPr>
          <w:rFonts w:ascii="Times New Roman" w:eastAsia="Calibri" w:hAnsi="Times New Roman" w:cs="Times New Roman"/>
          <w:sz w:val="24"/>
          <w:szCs w:val="24"/>
        </w:rPr>
        <w:t xml:space="preserve">7.3.6 знание общих принципов функционирования системы электронного документооборота; </w:t>
      </w:r>
    </w:p>
    <w:p w:rsidR="00683AC3" w:rsidRPr="00F8266C" w:rsidRDefault="00683AC3" w:rsidP="004B500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266C">
        <w:rPr>
          <w:rFonts w:ascii="Times New Roman" w:eastAsia="Calibri" w:hAnsi="Times New Roman" w:cs="Times New Roman"/>
          <w:sz w:val="24"/>
          <w:szCs w:val="24"/>
        </w:rPr>
        <w:t>7.3.7 знание основных положений законодательства электронной подписи;</w:t>
      </w:r>
    </w:p>
    <w:p w:rsidR="00683AC3" w:rsidRPr="00F8266C" w:rsidRDefault="00683AC3" w:rsidP="004B500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266C">
        <w:rPr>
          <w:rFonts w:ascii="Times New Roman" w:eastAsia="Calibri" w:hAnsi="Times New Roman" w:cs="Times New Roman"/>
          <w:sz w:val="24"/>
          <w:szCs w:val="24"/>
        </w:rPr>
        <w:t>7.3.8 знания и умения по применению персонального компьютера.</w:t>
      </w:r>
    </w:p>
    <w:p w:rsidR="00683AC3" w:rsidRPr="00F8266C" w:rsidRDefault="00683AC3" w:rsidP="004B50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7.4 Умения государственного налогового инспектора включают:</w:t>
      </w:r>
    </w:p>
    <w:p w:rsidR="00683AC3" w:rsidRPr="00F8266C" w:rsidRDefault="00683AC3" w:rsidP="004B50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683AC3" w:rsidRPr="00F8266C" w:rsidRDefault="00683AC3" w:rsidP="004B50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683AC3" w:rsidRPr="00F8266C" w:rsidRDefault="00683AC3" w:rsidP="004B50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8A75BC" w:rsidRPr="00F8266C" w:rsidRDefault="00683AC3" w:rsidP="004B50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- умение управлять изменениями</w:t>
      </w:r>
      <w:r w:rsidR="008A75BC" w:rsidRPr="00F8266C">
        <w:rPr>
          <w:rFonts w:ascii="Times New Roman" w:hAnsi="Times New Roman" w:cs="Times New Roman"/>
          <w:sz w:val="24"/>
          <w:szCs w:val="24"/>
        </w:rPr>
        <w:t>;</w:t>
      </w:r>
    </w:p>
    <w:p w:rsidR="008A75BC" w:rsidRPr="00F8266C" w:rsidRDefault="008A75BC" w:rsidP="004B50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8A75BC" w:rsidRPr="00F8266C" w:rsidRDefault="008A75BC" w:rsidP="004B50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- умение оперативно принимать и реализовывать управленческие решения</w:t>
      </w:r>
    </w:p>
    <w:p w:rsidR="00683AC3" w:rsidRPr="00F8266C" w:rsidRDefault="008A75BC" w:rsidP="008A7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 xml:space="preserve"> </w:t>
      </w:r>
      <w:r w:rsidR="00683AC3" w:rsidRPr="00F8266C">
        <w:rPr>
          <w:rFonts w:ascii="Times New Roman" w:hAnsi="Times New Roman" w:cs="Times New Roman"/>
          <w:sz w:val="24"/>
          <w:szCs w:val="24"/>
        </w:rPr>
        <w:t>7.5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683AC3" w:rsidRPr="00F8266C" w:rsidRDefault="00683AC3" w:rsidP="004B50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/>
          <w:sz w:val="24"/>
          <w:szCs w:val="24"/>
        </w:rPr>
        <w:t xml:space="preserve">7.5.1 Налоговый кодекс Российской Федерации (далее – Кодекс),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</w:t>
      </w:r>
      <w:proofErr w:type="gramStart"/>
      <w:r w:rsidRPr="00F8266C">
        <w:rPr>
          <w:rFonts w:ascii="Times New Roman" w:hAnsi="Times New Roman"/>
          <w:sz w:val="24"/>
          <w:szCs w:val="24"/>
        </w:rPr>
        <w:t>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proofErr w:type="gramEnd"/>
      <w:r w:rsidRPr="00F8266C">
        <w:rPr>
          <w:rFonts w:ascii="Times New Roman" w:hAnsi="Times New Roman"/>
          <w:sz w:val="24"/>
          <w:szCs w:val="24"/>
        </w:rPr>
        <w:t xml:space="preserve">, а также по приему налоговых деклараций (расчетов)", </w:t>
      </w:r>
      <w:proofErr w:type="gramStart"/>
      <w:r w:rsidRPr="00F8266C">
        <w:rPr>
          <w:rFonts w:ascii="Times New Roman" w:hAnsi="Times New Roman"/>
          <w:sz w:val="24"/>
          <w:szCs w:val="24"/>
        </w:rPr>
        <w:t>утвержденный</w:t>
      </w:r>
      <w:proofErr w:type="gramEnd"/>
      <w:r w:rsidRPr="00F8266C">
        <w:rPr>
          <w:rFonts w:ascii="Times New Roman" w:hAnsi="Times New Roman"/>
          <w:sz w:val="24"/>
          <w:szCs w:val="24"/>
        </w:rPr>
        <w:t xml:space="preserve">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</w:t>
      </w:r>
      <w:r w:rsidRPr="00F8266C">
        <w:rPr>
          <w:rFonts w:ascii="Times New Roman" w:hAnsi="Times New Roman" w:cs="Times New Roman"/>
          <w:sz w:val="24"/>
          <w:szCs w:val="24"/>
        </w:rPr>
        <w:t>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Pr="00F8266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8266C"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F826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8266C">
        <w:rPr>
          <w:rFonts w:ascii="Times New Roman" w:hAnsi="Times New Roman" w:cs="Times New Roman"/>
          <w:sz w:val="24"/>
          <w:szCs w:val="24"/>
        </w:rPr>
        <w:t xml:space="preserve">переводах электронных денежных средств организаций (индивидуальных предпринимателей, </w:t>
      </w:r>
      <w:r w:rsidRPr="00F8266C">
        <w:rPr>
          <w:rFonts w:ascii="Times New Roman" w:hAnsi="Times New Roman" w:cs="Times New Roman"/>
          <w:sz w:val="24"/>
          <w:szCs w:val="24"/>
        </w:rPr>
        <w:lastRenderedPageBreak/>
        <w:t>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F826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8266C">
        <w:rPr>
          <w:rFonts w:ascii="Times New Roman" w:hAnsi="Times New Roman" w:cs="Times New Roman"/>
          <w:sz w:val="24"/>
          <w:szCs w:val="24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F8266C"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8266C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F8266C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письмо ФНС России от 16 июля 2013 г. № АС-4-2/12705 «О рекомендациях по проведению камеральных налоговых проверок»; 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Pr="00F8266C">
        <w:rPr>
          <w:rFonts w:ascii="Times New Roman" w:hAnsi="Times New Roman" w:cs="Times New Roman"/>
          <w:sz w:val="24"/>
          <w:szCs w:val="24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proofErr w:type="gramEnd"/>
      <w:r w:rsidRPr="00F826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8266C">
        <w:rPr>
          <w:rFonts w:ascii="Times New Roman" w:hAnsi="Times New Roman" w:cs="Times New Roman"/>
          <w:sz w:val="24"/>
          <w:szCs w:val="24"/>
        </w:rPr>
        <w:t>приказ ФНС России от 30 мая 2007 г. № ММ-3-06/333@ «Об утверждении Концепции системы планирования выездных налоговых проверок»; приказ ФНС Российской Федерации от 17 февраля 2011 г.№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proofErr w:type="gramEnd"/>
      <w:r w:rsidRPr="00F826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8266C"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F8266C">
        <w:rPr>
          <w:rFonts w:ascii="Times New Roman" w:hAnsi="Times New Roman" w:cs="Times New Roman"/>
          <w:sz w:val="24"/>
          <w:szCs w:val="24"/>
        </w:rPr>
        <w:t xml:space="preserve">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683AC3" w:rsidRPr="00F8266C" w:rsidRDefault="00683AC3" w:rsidP="003F7C9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8266C">
        <w:rPr>
          <w:rFonts w:ascii="Times New Roman" w:hAnsi="Times New Roman"/>
          <w:sz w:val="24"/>
          <w:szCs w:val="24"/>
        </w:rPr>
        <w:t>7.5.2 порядок и сроки камеральных/выездных налоговых проверок;</w:t>
      </w:r>
    </w:p>
    <w:p w:rsidR="00683AC3" w:rsidRPr="00F8266C" w:rsidRDefault="00683AC3" w:rsidP="003F7C9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8266C">
        <w:rPr>
          <w:rFonts w:ascii="Times New Roman" w:hAnsi="Times New Roman"/>
          <w:sz w:val="24"/>
          <w:szCs w:val="24"/>
        </w:rPr>
        <w:t>7.5.3 требования к составлению актов налоговых проверок;</w:t>
      </w:r>
    </w:p>
    <w:p w:rsidR="00683AC3" w:rsidRPr="00F8266C" w:rsidRDefault="00683AC3" w:rsidP="003F7C9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8266C">
        <w:rPr>
          <w:rFonts w:ascii="Times New Roman" w:hAnsi="Times New Roman"/>
          <w:sz w:val="24"/>
          <w:szCs w:val="24"/>
        </w:rPr>
        <w:t>7.5.4 судебно-арбитражная практика в части налоговых проверок;</w:t>
      </w:r>
    </w:p>
    <w:p w:rsidR="00683AC3" w:rsidRPr="00F8266C" w:rsidRDefault="00683AC3" w:rsidP="003F7C9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8266C">
        <w:rPr>
          <w:rFonts w:ascii="Times New Roman" w:hAnsi="Times New Roman"/>
          <w:sz w:val="24"/>
          <w:szCs w:val="24"/>
        </w:rPr>
        <w:t>7.5.5 порядок и сроки рассмотрения материалов налоговой проверки;</w:t>
      </w:r>
    </w:p>
    <w:p w:rsidR="00683AC3" w:rsidRPr="00F8266C" w:rsidRDefault="00683AC3" w:rsidP="003F7C9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8266C">
        <w:rPr>
          <w:rFonts w:ascii="Times New Roman" w:hAnsi="Times New Roman"/>
          <w:sz w:val="24"/>
          <w:szCs w:val="24"/>
        </w:rPr>
        <w:t>7.5.6 порядок осуществления мероприятий налогового контроля при проведении налоговых проверок.</w:t>
      </w:r>
    </w:p>
    <w:p w:rsidR="002543DE" w:rsidRPr="00F8266C" w:rsidRDefault="00683AC3" w:rsidP="00683A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266C">
        <w:rPr>
          <w:rFonts w:ascii="Times New Roman" w:hAnsi="Times New Roman" w:cs="Times New Roman"/>
          <w:sz w:val="24"/>
          <w:szCs w:val="24"/>
        </w:rPr>
        <w:t xml:space="preserve">7.6  </w:t>
      </w:r>
      <w:r w:rsidR="008264D7" w:rsidRPr="00F8266C">
        <w:rPr>
          <w:rFonts w:ascii="Times New Roman" w:hAnsi="Times New Roman" w:cs="Times New Roman"/>
          <w:sz w:val="24"/>
          <w:szCs w:val="24"/>
        </w:rPr>
        <w:t>Старший налоговый инспектор должен знать иные</w:t>
      </w:r>
      <w:r w:rsidR="002543DE" w:rsidRPr="00F8266C">
        <w:rPr>
          <w:rFonts w:ascii="Times New Roman" w:hAnsi="Times New Roman" w:cs="Times New Roman"/>
          <w:sz w:val="24"/>
          <w:szCs w:val="24"/>
        </w:rPr>
        <w:t xml:space="preserve"> нормативны</w:t>
      </w:r>
      <w:r w:rsidR="008264D7" w:rsidRPr="00F8266C">
        <w:rPr>
          <w:rFonts w:ascii="Times New Roman" w:hAnsi="Times New Roman" w:cs="Times New Roman"/>
          <w:sz w:val="24"/>
          <w:szCs w:val="24"/>
        </w:rPr>
        <w:t>е правовые акты и служебные</w:t>
      </w:r>
      <w:r w:rsidR="002543DE" w:rsidRPr="00F8266C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8264D7" w:rsidRPr="00F8266C">
        <w:rPr>
          <w:rFonts w:ascii="Times New Roman" w:hAnsi="Times New Roman" w:cs="Times New Roman"/>
          <w:sz w:val="24"/>
          <w:szCs w:val="24"/>
        </w:rPr>
        <w:t>ы, регулирующие</w:t>
      </w:r>
      <w:r w:rsidR="002543DE" w:rsidRPr="00F8266C">
        <w:rPr>
          <w:rFonts w:ascii="Times New Roman" w:hAnsi="Times New Roman" w:cs="Times New Roman"/>
          <w:sz w:val="24"/>
          <w:szCs w:val="24"/>
        </w:rPr>
        <w:t xml:space="preserve">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="002543DE" w:rsidRPr="00F8266C">
        <w:rPr>
          <w:rFonts w:ascii="Times New Roman" w:hAnsi="Times New Roman" w:cs="Times New Roman"/>
          <w:sz w:val="24"/>
          <w:szCs w:val="24"/>
        </w:rPr>
        <w:t xml:space="preserve">; аппаратного и программного обеспечения; возможностей и особенностей </w:t>
      </w:r>
      <w:proofErr w:type="gramStart"/>
      <w:r w:rsidR="002543DE" w:rsidRPr="00F8266C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2543DE" w:rsidRPr="00F8266C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83AC3" w:rsidRPr="00F8266C" w:rsidRDefault="00683AC3" w:rsidP="00683A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 xml:space="preserve">7.7 наличие профессиональных умений, необходимых для выполнения работы в сфере, </w:t>
      </w:r>
      <w:r w:rsidRPr="00F8266C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соответствующей направлению деятельности отдела: </w:t>
      </w:r>
    </w:p>
    <w:p w:rsidR="00683AC3" w:rsidRPr="00F8266C" w:rsidRDefault="00683AC3" w:rsidP="004B500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7.7.1.</w:t>
      </w:r>
      <w:r w:rsidRPr="00F8266C">
        <w:rPr>
          <w:rFonts w:ascii="Times New Roman" w:hAnsi="Times New Roman"/>
          <w:sz w:val="24"/>
          <w:szCs w:val="24"/>
        </w:rPr>
        <w:t xml:space="preserve">основы экономики, финансов и кредита, бухгалтерского и налогового учёта; основы налогообложения; особенности курируемых отраслей экономики; практика применения законодательства Российской Федерации о налогах и сборах; </w:t>
      </w:r>
    </w:p>
    <w:p w:rsidR="00683AC3" w:rsidRPr="00F8266C" w:rsidRDefault="00683AC3" w:rsidP="004B50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266C">
        <w:rPr>
          <w:rFonts w:ascii="Times New Roman" w:hAnsi="Times New Roman"/>
          <w:sz w:val="24"/>
          <w:szCs w:val="24"/>
        </w:rPr>
        <w:t>7.7.2 основы финансовых отношений и кредитных отношений</w:t>
      </w:r>
      <w:r w:rsidRPr="00F8266C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F8266C">
        <w:rPr>
          <w:rFonts w:ascii="Times New Roman" w:hAnsi="Times New Roman" w:cs="Times New Roman"/>
          <w:sz w:val="24"/>
          <w:szCs w:val="24"/>
        </w:rPr>
        <w:t xml:space="preserve">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83AC3" w:rsidRPr="00F8266C" w:rsidRDefault="00683AC3" w:rsidP="004B500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8266C">
        <w:rPr>
          <w:rFonts w:ascii="Times New Roman" w:hAnsi="Times New Roman"/>
          <w:sz w:val="24"/>
          <w:szCs w:val="24"/>
        </w:rPr>
        <w:t>7.8 должен обладать следующими функциональными знаниями:</w:t>
      </w:r>
    </w:p>
    <w:p w:rsidR="00683AC3" w:rsidRPr="00F8266C" w:rsidRDefault="00683AC3" w:rsidP="004B500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8266C">
        <w:rPr>
          <w:rFonts w:ascii="Times New Roman" w:hAnsi="Times New Roman"/>
          <w:sz w:val="24"/>
          <w:szCs w:val="24"/>
        </w:rPr>
        <w:t xml:space="preserve">7.8.1 наличие аналитических навыков по использованию материалов налоговых проверок, бухгалтерской и налоговой отчётности; </w:t>
      </w:r>
    </w:p>
    <w:p w:rsidR="00683AC3" w:rsidRPr="00F8266C" w:rsidRDefault="00683AC3" w:rsidP="004B500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8266C">
        <w:rPr>
          <w:rFonts w:ascii="Times New Roman" w:hAnsi="Times New Roman"/>
          <w:sz w:val="24"/>
          <w:szCs w:val="24"/>
        </w:rPr>
        <w:t xml:space="preserve">7.8.2 навыки прогнозирования позиции налогоплательщиков; </w:t>
      </w:r>
    </w:p>
    <w:p w:rsidR="00683AC3" w:rsidRPr="00F8266C" w:rsidRDefault="00683AC3" w:rsidP="004B500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8266C">
        <w:rPr>
          <w:rFonts w:ascii="Times New Roman" w:hAnsi="Times New Roman"/>
          <w:sz w:val="24"/>
          <w:szCs w:val="24"/>
        </w:rPr>
        <w:t xml:space="preserve">7.8.3 навыки досудебного урегулирования споров с налогоплательщиками; </w:t>
      </w:r>
    </w:p>
    <w:p w:rsidR="00683AC3" w:rsidRPr="00F8266C" w:rsidRDefault="00683AC3" w:rsidP="004B500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8266C">
        <w:rPr>
          <w:rFonts w:ascii="Times New Roman" w:hAnsi="Times New Roman"/>
          <w:sz w:val="24"/>
          <w:szCs w:val="24"/>
        </w:rPr>
        <w:t xml:space="preserve">7.8.4 навыки подготовки проектов нормативных актов и методических указаний по вопросам применения законодательства о налогах и сборах; </w:t>
      </w:r>
    </w:p>
    <w:p w:rsidR="00683AC3" w:rsidRPr="00F8266C" w:rsidRDefault="00683AC3" w:rsidP="004B500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8266C">
        <w:rPr>
          <w:rFonts w:ascii="Times New Roman" w:hAnsi="Times New Roman"/>
          <w:sz w:val="24"/>
          <w:szCs w:val="24"/>
        </w:rPr>
        <w:t>7.8.5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</w:t>
      </w:r>
    </w:p>
    <w:p w:rsidR="00683AC3" w:rsidRPr="00F8266C" w:rsidRDefault="00683AC3" w:rsidP="004B500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8266C">
        <w:rPr>
          <w:rFonts w:ascii="Times New Roman" w:hAnsi="Times New Roman"/>
          <w:sz w:val="24"/>
          <w:szCs w:val="24"/>
        </w:rPr>
        <w:t>7.8.6 принципы, методы, технологии и механизмы осуществления контроля;</w:t>
      </w:r>
    </w:p>
    <w:p w:rsidR="00683AC3" w:rsidRPr="00F8266C" w:rsidRDefault="00C95934" w:rsidP="004B500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8266C">
        <w:rPr>
          <w:rFonts w:ascii="Times New Roman" w:hAnsi="Times New Roman"/>
          <w:sz w:val="24"/>
          <w:szCs w:val="24"/>
        </w:rPr>
        <w:t>7.8</w:t>
      </w:r>
      <w:r w:rsidR="00683AC3" w:rsidRPr="00F8266C">
        <w:rPr>
          <w:rFonts w:ascii="Times New Roman" w:hAnsi="Times New Roman"/>
          <w:sz w:val="24"/>
          <w:szCs w:val="24"/>
        </w:rPr>
        <w:t>.7 виды, назначение и технологии организации проверочных процедур;</w:t>
      </w:r>
    </w:p>
    <w:p w:rsidR="00683AC3" w:rsidRPr="00F8266C" w:rsidRDefault="00C95934" w:rsidP="004B500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8266C">
        <w:rPr>
          <w:rFonts w:ascii="Times New Roman" w:hAnsi="Times New Roman"/>
          <w:sz w:val="24"/>
          <w:szCs w:val="24"/>
        </w:rPr>
        <w:t>7.8</w:t>
      </w:r>
      <w:r w:rsidR="00683AC3" w:rsidRPr="00F8266C">
        <w:rPr>
          <w:rFonts w:ascii="Times New Roman" w:hAnsi="Times New Roman"/>
          <w:sz w:val="24"/>
          <w:szCs w:val="24"/>
        </w:rPr>
        <w:t>.8 процедура организации проверки: порядок, этапы, инструменты проведения;</w:t>
      </w:r>
    </w:p>
    <w:p w:rsidR="00683AC3" w:rsidRPr="00F8266C" w:rsidRDefault="00C95934" w:rsidP="004B500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8266C">
        <w:rPr>
          <w:rFonts w:ascii="Times New Roman" w:hAnsi="Times New Roman"/>
          <w:sz w:val="24"/>
          <w:szCs w:val="24"/>
        </w:rPr>
        <w:t>7.8</w:t>
      </w:r>
      <w:r w:rsidR="00683AC3" w:rsidRPr="00F8266C">
        <w:rPr>
          <w:rFonts w:ascii="Times New Roman" w:hAnsi="Times New Roman"/>
          <w:sz w:val="24"/>
          <w:szCs w:val="24"/>
        </w:rPr>
        <w:t>.9  меры, принимаемые по результатам проверки;</w:t>
      </w:r>
    </w:p>
    <w:p w:rsidR="00683AC3" w:rsidRPr="00F8266C" w:rsidRDefault="00683AC3" w:rsidP="004B500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8266C">
        <w:rPr>
          <w:rFonts w:ascii="Times New Roman" w:hAnsi="Times New Roman"/>
          <w:sz w:val="24"/>
          <w:szCs w:val="24"/>
        </w:rPr>
        <w:t>7.9 Функциональные умения государственного налогового инспектора:</w:t>
      </w:r>
    </w:p>
    <w:p w:rsidR="00683AC3" w:rsidRPr="00F8266C" w:rsidRDefault="00683AC3" w:rsidP="004B500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8266C">
        <w:rPr>
          <w:rFonts w:ascii="Times New Roman" w:hAnsi="Times New Roman"/>
          <w:sz w:val="24"/>
          <w:szCs w:val="24"/>
        </w:rPr>
        <w:t>7.9.1  проведение плановых и внеплановых документарных (камеральных) проверок;</w:t>
      </w:r>
    </w:p>
    <w:p w:rsidR="00683AC3" w:rsidRPr="00F8266C" w:rsidRDefault="00683AC3" w:rsidP="004B500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8266C">
        <w:rPr>
          <w:rFonts w:ascii="Times New Roman" w:hAnsi="Times New Roman"/>
          <w:sz w:val="24"/>
          <w:szCs w:val="24"/>
        </w:rPr>
        <w:t>7.9.2 проведение плановых и внеплановых выездных проверок</w:t>
      </w:r>
    </w:p>
    <w:p w:rsidR="00683AC3" w:rsidRPr="00F8266C" w:rsidRDefault="00683AC3" w:rsidP="004B500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8266C">
        <w:rPr>
          <w:rFonts w:ascii="Times New Roman" w:hAnsi="Times New Roman"/>
          <w:sz w:val="24"/>
          <w:szCs w:val="24"/>
        </w:rPr>
        <w:t>7.9.3 осуществление контроля исполнения предписаний, решений и других распорядительных документов;</w:t>
      </w:r>
    </w:p>
    <w:p w:rsidR="00683AC3" w:rsidRPr="00F8266C" w:rsidRDefault="00683AC3" w:rsidP="004B500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8266C">
        <w:rPr>
          <w:rFonts w:ascii="Times New Roman" w:hAnsi="Times New Roman"/>
          <w:sz w:val="24"/>
          <w:szCs w:val="24"/>
        </w:rPr>
        <w:t>7.9.4 подготовка отчетов, докладов, тезисов, презентаций;</w:t>
      </w:r>
    </w:p>
    <w:p w:rsidR="00683AC3" w:rsidRPr="00F8266C" w:rsidRDefault="00683AC3" w:rsidP="004B500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8266C">
        <w:rPr>
          <w:rFonts w:ascii="Times New Roman" w:hAnsi="Times New Roman"/>
          <w:sz w:val="24"/>
          <w:szCs w:val="24"/>
        </w:rPr>
        <w:t>7.9.5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2543DE" w:rsidRPr="00F8266C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8266C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8266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F8266C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8266C" w:rsidRDefault="00683AC3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8</w:t>
      </w:r>
      <w:r w:rsidR="002543DE" w:rsidRPr="00F8266C">
        <w:rPr>
          <w:rFonts w:ascii="Times New Roman" w:hAnsi="Times New Roman" w:cs="Times New Roman"/>
          <w:sz w:val="24"/>
          <w:szCs w:val="24"/>
        </w:rPr>
        <w:t>.</w:t>
      </w:r>
      <w:r w:rsidR="00CC3909" w:rsidRPr="00F8266C">
        <w:rPr>
          <w:rFonts w:ascii="Times New Roman" w:hAnsi="Times New Roman" w:cs="Times New Roman"/>
          <w:sz w:val="24"/>
          <w:szCs w:val="24"/>
        </w:rPr>
        <w:t> </w:t>
      </w:r>
      <w:r w:rsidRPr="00F8266C">
        <w:rPr>
          <w:rFonts w:ascii="Times New Roman" w:hAnsi="Times New Roman" w:cs="Times New Roman"/>
          <w:sz w:val="24"/>
          <w:szCs w:val="24"/>
        </w:rPr>
        <w:t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 Федерального закона от 27 июля 2004 года № 79-ФЗ "О государственной гражданской службе Российской Федерации"</w:t>
      </w:r>
      <w:r w:rsidR="002543DE" w:rsidRPr="00F8266C">
        <w:rPr>
          <w:rFonts w:ascii="Times New Roman" w:hAnsi="Times New Roman" w:cs="Times New Roman"/>
          <w:sz w:val="24"/>
          <w:szCs w:val="24"/>
        </w:rPr>
        <w:t>.</w:t>
      </w:r>
    </w:p>
    <w:p w:rsidR="006D09EC" w:rsidRPr="00F8266C" w:rsidRDefault="00683AC3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9</w:t>
      </w:r>
      <w:r w:rsidR="006D09EC" w:rsidRPr="00F8266C">
        <w:rPr>
          <w:rFonts w:ascii="Times New Roman" w:hAnsi="Times New Roman" w:cs="Times New Roman"/>
          <w:sz w:val="24"/>
          <w:szCs w:val="24"/>
        </w:rPr>
        <w:t>. В целях реализации задач и функций главный государственный налоговый инспектор исполняет следующие обязанности:</w:t>
      </w:r>
    </w:p>
    <w:p w:rsidR="006D09EC" w:rsidRPr="00F8266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обеспечивает выполнения функций и задач, определенных Положением об отделе.</w:t>
      </w:r>
    </w:p>
    <w:p w:rsidR="006D09EC" w:rsidRPr="00F8266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обеспечивает своевременность, достаточность и качество проведения отделом мероприятий налогового контроля в отношении участников схем уклонения от налогообложения.</w:t>
      </w:r>
    </w:p>
    <w:p w:rsidR="006D09EC" w:rsidRPr="00F8266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обеспечивает осуществление контроля оценки корректности установления отделом участников схем уклонения от налогообложения; эффективности и результативности проведенных мероприятий налогового контроля в отношении - участников схем уклонения от налогообложения.</w:t>
      </w:r>
    </w:p>
    <w:p w:rsidR="006D09EC" w:rsidRPr="00F8266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формирует и направляет в Управление заключения по мероприятиям налогового контроля, проведенным отделом в отношении участников схем уклонения от налогообложения.</w:t>
      </w:r>
    </w:p>
    <w:p w:rsidR="006D09EC" w:rsidRPr="00F8266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lastRenderedPageBreak/>
        <w:t>формирует и направляет в Управление мотивированные заключения о некорректности установления выгодоприобретателей.</w:t>
      </w:r>
    </w:p>
    <w:p w:rsidR="006D09EC" w:rsidRPr="00F8266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формирует и направляет в Управление мотивированные заключения о невозможности установления выгодоприобретателя.</w:t>
      </w:r>
    </w:p>
    <w:p w:rsidR="00A149C4" w:rsidRPr="00F8266C" w:rsidRDefault="00A149C4" w:rsidP="00A14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формирует и направляет в Управление предложения о составлении акта камеральной налоговой проверки в соответствии со ст.100 Кодекса и вынесении решения в соответствии со ст.101 Кодекса.</w:t>
      </w:r>
    </w:p>
    <w:p w:rsidR="00A149C4" w:rsidRPr="00F8266C" w:rsidRDefault="00A149C4" w:rsidP="00A14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формирует и направляет в Управление предложения о назначении тематической выездной налоговой проверки, в случае несогласия налогоплательщика – выгодоприобретателя уточнить свои налоговые обязательства по совершенным "схемным" операциям.</w:t>
      </w:r>
    </w:p>
    <w:p w:rsidR="006D09EC" w:rsidRPr="00F8266C" w:rsidRDefault="006D09EC" w:rsidP="00A14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 xml:space="preserve">осуществляет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 </w:t>
      </w:r>
    </w:p>
    <w:p w:rsidR="006D09EC" w:rsidRPr="00F8266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осуществляет взаимодействие между Инспекциями по вопросам, отнесенным к установленной сфере деятельности.</w:t>
      </w:r>
    </w:p>
    <w:p w:rsidR="006D09EC" w:rsidRPr="00F8266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анализирует и систематизирует выявленные с использованием «ПК АСК НДС-2» расхождения, причины их образования, и разрабатывает предложения по их устранению.</w:t>
      </w:r>
    </w:p>
    <w:p w:rsidR="006D09EC" w:rsidRPr="00F8266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266C">
        <w:rPr>
          <w:rFonts w:ascii="Times New Roman" w:hAnsi="Times New Roman" w:cs="Times New Roman"/>
          <w:sz w:val="24"/>
          <w:szCs w:val="24"/>
        </w:rPr>
        <w:t>участвует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разбирательствах.</w:t>
      </w:r>
      <w:proofErr w:type="gramEnd"/>
    </w:p>
    <w:p w:rsidR="0063419D" w:rsidRPr="00F8266C" w:rsidRDefault="0063419D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участвует в рамках установленной компетенции в проведении выездных налоговых проверок налогоплательщиков-выгодоприобретателей.</w:t>
      </w:r>
    </w:p>
    <w:p w:rsidR="006D09EC" w:rsidRPr="00F8266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уведомляет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6D09EC" w:rsidRPr="00F8266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соблюдает нормы служебной, профессиональной этики, правил делового поведения, служебный распорядок;</w:t>
      </w:r>
    </w:p>
    <w:p w:rsidR="006D09EC" w:rsidRPr="00F8266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6D09EC" w:rsidRPr="00F8266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6D09EC" w:rsidRPr="00F8266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6D09EC" w:rsidRPr="00F8266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в течени</w:t>
      </w:r>
      <w:proofErr w:type="gramStart"/>
      <w:r w:rsidRPr="00F8266C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8266C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6D09EC" w:rsidRPr="00F8266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ежегодно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6D09EC" w:rsidRPr="00F8266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 xml:space="preserve">ежегодно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6D09EC" w:rsidRPr="00F8266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по поручению начальника отдела, в случае необходимости, выполняет обязанности   отсутствующего работника отдела.</w:t>
      </w:r>
    </w:p>
    <w:p w:rsidR="006D09EC" w:rsidRPr="00F8266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в установленном порядке подготавливает ответы на письма структурных подразделений инспекции, Управления, организаций и граждан.</w:t>
      </w:r>
    </w:p>
    <w:p w:rsidR="006D09EC" w:rsidRPr="00F8266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в установленном порядке получает от других подразделений инспекции, Управления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6D09EC" w:rsidRPr="00F8266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оказывает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6D09EC" w:rsidRPr="00F8266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lastRenderedPageBreak/>
        <w:t>обеспечивает качественное и своевременное выполнение заданий Управления.</w:t>
      </w:r>
    </w:p>
    <w:p w:rsidR="006D09EC" w:rsidRPr="00F8266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обеспечивает сохранность государственной, налоговой  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6D09EC" w:rsidRPr="00F8266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исполняет приказы, распоряжения и указания, вышестоящих в порядке подчиненности руководителей (начальника отдела, заместителя начальника инспекции, начальника инспекции), отданные в рамках их должностных полномочий, за исключением незаконных.</w:t>
      </w:r>
    </w:p>
    <w:p w:rsidR="006D09EC" w:rsidRPr="00F8266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поддерживает уровень своей квалификации, необходимый для исполнения обязанностей установленных настоящим Регламентом.</w:t>
      </w:r>
    </w:p>
    <w:p w:rsidR="006D09EC" w:rsidRPr="00F8266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 xml:space="preserve">исполняет должностные обязанности в соответствии с должностным регламентом; </w:t>
      </w:r>
    </w:p>
    <w:p w:rsidR="006D09EC" w:rsidRPr="00F8266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принимает участие в экономической учебе в отделе;</w:t>
      </w:r>
    </w:p>
    <w:p w:rsidR="006D09EC" w:rsidRPr="00F8266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в пределах функциональных обязанностей отдела владеет в полном объеме навыками работы в программных комплексах (далее по тексту в ПК) - "ЭОД", "СЭД регион"</w:t>
      </w:r>
      <w:r w:rsidR="00683AC3" w:rsidRPr="00F8266C">
        <w:rPr>
          <w:rFonts w:ascii="Times New Roman" w:hAnsi="Times New Roman" w:cs="Times New Roman"/>
          <w:sz w:val="24"/>
          <w:szCs w:val="24"/>
        </w:rPr>
        <w:t xml:space="preserve">, ПК "АИС Налог-3" </w:t>
      </w:r>
      <w:r w:rsidRPr="00F8266C">
        <w:rPr>
          <w:rFonts w:ascii="Times New Roman" w:hAnsi="Times New Roman" w:cs="Times New Roman"/>
          <w:sz w:val="24"/>
          <w:szCs w:val="24"/>
        </w:rPr>
        <w:t xml:space="preserve"> и др. ПК, используемых в инспекции.</w:t>
      </w:r>
    </w:p>
    <w:p w:rsidR="006D09EC" w:rsidRPr="00F8266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проходит государственную дактилоскопическую регистрацию;</w:t>
      </w:r>
    </w:p>
    <w:p w:rsidR="006D09EC" w:rsidRPr="00F8266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при работе с УДФИР соблюдает режимные ограничения, установленные инструкцией;</w:t>
      </w:r>
    </w:p>
    <w:p w:rsidR="00683AC3" w:rsidRPr="00F8266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действует в строгом соответствии с Налоговым Кодексом и иными федеральными законами;</w:t>
      </w:r>
    </w:p>
    <w:p w:rsidR="00683AC3" w:rsidRPr="00F8266C" w:rsidRDefault="00683AC3" w:rsidP="00683A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осуществляет самоконтроль в соответствии с приказом ФНС России  от 14.03.2016 №ММВ-7-16/132@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D09EC" w:rsidRPr="00F8266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осуществляет иные функций, предусмотренные законодательством Российской Федерации и иными нормативными правовыми актами.</w:t>
      </w:r>
    </w:p>
    <w:p w:rsidR="00F46B2F" w:rsidRPr="00F8266C" w:rsidRDefault="00683AC3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10</w:t>
      </w:r>
      <w:r w:rsidR="006B781D" w:rsidRPr="00F8266C">
        <w:rPr>
          <w:rFonts w:ascii="Times New Roman" w:hAnsi="Times New Roman" w:cs="Times New Roman"/>
          <w:sz w:val="24"/>
          <w:szCs w:val="24"/>
        </w:rPr>
        <w:t xml:space="preserve">. В целях исполнения возложенных должностных обязанностей, </w:t>
      </w:r>
      <w:r w:rsidR="00A93307" w:rsidRPr="00F8266C">
        <w:rPr>
          <w:rFonts w:ascii="Times New Roman" w:hAnsi="Times New Roman" w:cs="Times New Roman"/>
          <w:sz w:val="24"/>
          <w:szCs w:val="24"/>
        </w:rPr>
        <w:t>старший</w:t>
      </w:r>
      <w:r w:rsidR="00F46B2F" w:rsidRPr="00F8266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имеет право:</w:t>
      </w:r>
    </w:p>
    <w:p w:rsidR="00F46B2F" w:rsidRPr="00F8266C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F46B2F" w:rsidRPr="00F8266C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F46B2F" w:rsidRPr="00F8266C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F46B2F" w:rsidRPr="00F8266C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F46B2F" w:rsidRPr="00F8266C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F46B2F" w:rsidRPr="00F8266C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знакомиться с критериями оценки эффективности исполнения  должностных обязанностей;</w:t>
      </w:r>
    </w:p>
    <w:p w:rsidR="00F46B2F" w:rsidRPr="00F8266C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F46B2F" w:rsidRPr="00F8266C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F46B2F" w:rsidRPr="00F8266C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F46B2F" w:rsidRPr="00F8266C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</w:t>
      </w:r>
    </w:p>
    <w:p w:rsidR="006B781D" w:rsidRPr="00F8266C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1</w:t>
      </w:r>
      <w:r w:rsidR="00683AC3" w:rsidRPr="00F8266C">
        <w:rPr>
          <w:rFonts w:ascii="Times New Roman" w:hAnsi="Times New Roman" w:cs="Times New Roman"/>
          <w:sz w:val="24"/>
          <w:szCs w:val="24"/>
        </w:rPr>
        <w:t>1</w:t>
      </w:r>
      <w:r w:rsidRPr="00F8266C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F8266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24 по Свердловской области, положением о контрольно-аналитическом 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proofErr w:type="gramEnd"/>
    </w:p>
    <w:p w:rsidR="002543DE" w:rsidRPr="00F8266C" w:rsidRDefault="006B781D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1</w:t>
      </w:r>
      <w:r w:rsidR="00683AC3" w:rsidRPr="00F8266C">
        <w:rPr>
          <w:rFonts w:ascii="Times New Roman" w:hAnsi="Times New Roman" w:cs="Times New Roman"/>
          <w:sz w:val="24"/>
          <w:szCs w:val="24"/>
        </w:rPr>
        <w:t>2</w:t>
      </w:r>
      <w:r w:rsidR="002543DE" w:rsidRPr="00F8266C">
        <w:rPr>
          <w:rFonts w:ascii="Times New Roman" w:hAnsi="Times New Roman" w:cs="Times New Roman"/>
          <w:sz w:val="24"/>
          <w:szCs w:val="24"/>
        </w:rPr>
        <w:t>.</w:t>
      </w:r>
      <w:r w:rsidR="00173239" w:rsidRPr="00F8266C">
        <w:rPr>
          <w:rFonts w:ascii="Times New Roman" w:hAnsi="Times New Roman" w:cs="Times New Roman"/>
          <w:sz w:val="24"/>
          <w:szCs w:val="24"/>
        </w:rPr>
        <w:t> </w:t>
      </w:r>
      <w:r w:rsidR="00502A30" w:rsidRPr="00F8266C">
        <w:rPr>
          <w:rFonts w:ascii="Times New Roman" w:hAnsi="Times New Roman" w:cs="Times New Roman"/>
          <w:sz w:val="24"/>
          <w:szCs w:val="24"/>
        </w:rPr>
        <w:t>Старший</w:t>
      </w:r>
      <w:r w:rsidR="00BE7FAA" w:rsidRPr="00F8266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F8266C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F8266C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F8266C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F8266C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8266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="00502A30" w:rsidRPr="00F8266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155F" w:rsidRPr="00F8266C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764F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155F" w:rsidRPr="00F8266C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Pr="00F8266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F82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266C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F8266C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8266C" w:rsidRDefault="006B781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1</w:t>
      </w:r>
      <w:r w:rsidR="00683AC3" w:rsidRPr="00F8266C">
        <w:rPr>
          <w:rFonts w:ascii="Times New Roman" w:hAnsi="Times New Roman" w:cs="Times New Roman"/>
          <w:sz w:val="24"/>
          <w:szCs w:val="24"/>
        </w:rPr>
        <w:t>3</w:t>
      </w:r>
      <w:r w:rsidR="002543DE" w:rsidRPr="00F8266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F8266C">
        <w:rPr>
          <w:rFonts w:ascii="Times New Roman" w:hAnsi="Times New Roman" w:cs="Times New Roman"/>
          <w:sz w:val="24"/>
          <w:szCs w:val="24"/>
        </w:rPr>
        <w:t>старший</w:t>
      </w:r>
      <w:r w:rsidR="002B155F" w:rsidRPr="00F8266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F8266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93307" w:rsidRPr="00F8266C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A93307" w:rsidRPr="00F8266C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A93307" w:rsidRPr="00F8266C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F8266C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2543DE" w:rsidRPr="00F8266C" w:rsidRDefault="006B781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1</w:t>
      </w:r>
      <w:r w:rsidR="00683AC3" w:rsidRPr="00F8266C">
        <w:rPr>
          <w:rFonts w:ascii="Times New Roman" w:hAnsi="Times New Roman" w:cs="Times New Roman"/>
          <w:sz w:val="24"/>
          <w:szCs w:val="24"/>
        </w:rPr>
        <w:t>4</w:t>
      </w:r>
      <w:r w:rsidR="002543DE" w:rsidRPr="00F8266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F8266C">
        <w:rPr>
          <w:rFonts w:ascii="Times New Roman" w:hAnsi="Times New Roman" w:cs="Times New Roman"/>
          <w:sz w:val="24"/>
          <w:szCs w:val="24"/>
        </w:rPr>
        <w:t>старший</w:t>
      </w:r>
      <w:r w:rsidR="00D805F8" w:rsidRPr="00F8266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F8266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6B781D" w:rsidRPr="00F8266C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отдел;</w:t>
      </w:r>
    </w:p>
    <w:p w:rsidR="006B781D" w:rsidRPr="00F8266C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543DE" w:rsidRPr="00F8266C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8266C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8266C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127B9" w:rsidRPr="00F8266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805F8" w:rsidRPr="00F8266C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F8266C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F82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266C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нормативных</w:t>
      </w:r>
      <w:r w:rsidR="007412DE" w:rsidRPr="00F82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266C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F82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266C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F8266C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8266C" w:rsidRDefault="00B10D5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1</w:t>
      </w:r>
      <w:r w:rsidR="00683AC3" w:rsidRPr="00F8266C">
        <w:rPr>
          <w:rFonts w:ascii="Times New Roman" w:hAnsi="Times New Roman" w:cs="Times New Roman"/>
          <w:sz w:val="24"/>
          <w:szCs w:val="24"/>
        </w:rPr>
        <w:t>5</w:t>
      </w:r>
      <w:r w:rsidR="002543DE" w:rsidRPr="00F8266C">
        <w:rPr>
          <w:rFonts w:ascii="Times New Roman" w:hAnsi="Times New Roman" w:cs="Times New Roman"/>
          <w:sz w:val="24"/>
          <w:szCs w:val="24"/>
        </w:rPr>
        <w:t>.</w:t>
      </w:r>
      <w:r w:rsidR="007412DE" w:rsidRPr="00F8266C">
        <w:rPr>
          <w:rFonts w:ascii="Times New Roman" w:hAnsi="Times New Roman" w:cs="Times New Roman"/>
          <w:sz w:val="24"/>
          <w:szCs w:val="24"/>
        </w:rPr>
        <w:t> </w:t>
      </w:r>
      <w:r w:rsidR="004127B9" w:rsidRPr="00F8266C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F8266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F8266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93307" w:rsidRPr="00F8266C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266C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  <w:proofErr w:type="gramEnd"/>
    </w:p>
    <w:p w:rsidR="002543DE" w:rsidRPr="00F8266C" w:rsidRDefault="00B10D56" w:rsidP="003E19F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1</w:t>
      </w:r>
      <w:r w:rsidR="00683AC3" w:rsidRPr="00F8266C">
        <w:rPr>
          <w:rFonts w:ascii="Times New Roman" w:hAnsi="Times New Roman" w:cs="Times New Roman"/>
          <w:sz w:val="24"/>
          <w:szCs w:val="24"/>
        </w:rPr>
        <w:t>6</w:t>
      </w:r>
      <w:r w:rsidR="002543DE" w:rsidRPr="00F8266C">
        <w:rPr>
          <w:rFonts w:ascii="Times New Roman" w:hAnsi="Times New Roman" w:cs="Times New Roman"/>
          <w:sz w:val="24"/>
          <w:szCs w:val="24"/>
        </w:rPr>
        <w:t>.</w:t>
      </w:r>
      <w:r w:rsidR="00195C70" w:rsidRPr="00F8266C">
        <w:rPr>
          <w:rFonts w:ascii="Times New Roman" w:hAnsi="Times New Roman" w:cs="Times New Roman"/>
          <w:sz w:val="24"/>
          <w:szCs w:val="24"/>
        </w:rPr>
        <w:t> </w:t>
      </w:r>
      <w:r w:rsidR="0021577E" w:rsidRPr="00F8266C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F8266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F8266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F8266C" w:rsidRDefault="002543DE" w:rsidP="003E19F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F8266C" w:rsidRDefault="002543DE" w:rsidP="003E19F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F8266C" w:rsidRDefault="00624A3E" w:rsidP="003E19F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F8266C" w:rsidRDefault="002543DE" w:rsidP="003E19F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8266C" w:rsidRDefault="002543DE" w:rsidP="003E19FB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8266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F82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266C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F8266C">
        <w:rPr>
          <w:rFonts w:ascii="Times New Roman" w:hAnsi="Times New Roman" w:cs="Times New Roman"/>
          <w:b/>
          <w:sz w:val="24"/>
          <w:szCs w:val="24"/>
        </w:rPr>
        <w:br/>
      </w:r>
      <w:r w:rsidRPr="00F8266C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F82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266C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F8266C" w:rsidRDefault="002543DE" w:rsidP="003E19F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8266C" w:rsidRDefault="002543DE" w:rsidP="003E19F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1</w:t>
      </w:r>
      <w:r w:rsidR="00683AC3" w:rsidRPr="00F8266C">
        <w:rPr>
          <w:rFonts w:ascii="Times New Roman" w:hAnsi="Times New Roman" w:cs="Times New Roman"/>
          <w:sz w:val="24"/>
          <w:szCs w:val="24"/>
        </w:rPr>
        <w:t>7</w:t>
      </w:r>
      <w:r w:rsidRPr="00F8266C">
        <w:rPr>
          <w:rFonts w:ascii="Times New Roman" w:hAnsi="Times New Roman" w:cs="Times New Roman"/>
          <w:sz w:val="24"/>
          <w:szCs w:val="24"/>
        </w:rPr>
        <w:t>.</w:t>
      </w:r>
      <w:r w:rsidR="00195C70" w:rsidRPr="00F8266C">
        <w:rPr>
          <w:rFonts w:ascii="Times New Roman" w:hAnsi="Times New Roman" w:cs="Times New Roman"/>
          <w:sz w:val="24"/>
          <w:szCs w:val="24"/>
        </w:rPr>
        <w:t> </w:t>
      </w:r>
      <w:r w:rsidRPr="00F8266C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577E" w:rsidRPr="00F8266C">
        <w:rPr>
          <w:rFonts w:ascii="Times New Roman" w:hAnsi="Times New Roman" w:cs="Times New Roman"/>
          <w:sz w:val="24"/>
          <w:szCs w:val="24"/>
        </w:rPr>
        <w:t>старший</w:t>
      </w:r>
      <w:r w:rsidR="002D71EE" w:rsidRPr="00F8266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F8266C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F8266C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8266C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8266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F8266C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8266C" w:rsidRDefault="002543DE" w:rsidP="003E19F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1</w:t>
      </w:r>
      <w:r w:rsidR="00683AC3" w:rsidRPr="00F8266C">
        <w:rPr>
          <w:rFonts w:ascii="Times New Roman" w:hAnsi="Times New Roman" w:cs="Times New Roman"/>
          <w:sz w:val="24"/>
          <w:szCs w:val="24"/>
        </w:rPr>
        <w:t>8</w:t>
      </w:r>
      <w:r w:rsidRPr="00F8266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8266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1577E" w:rsidRPr="00F8266C">
        <w:rPr>
          <w:rFonts w:ascii="Times New Roman" w:hAnsi="Times New Roman" w:cs="Times New Roman"/>
          <w:sz w:val="24"/>
          <w:szCs w:val="24"/>
        </w:rPr>
        <w:t>старшего</w:t>
      </w:r>
      <w:r w:rsidR="002D71EE" w:rsidRPr="00F8266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F8266C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F8266C">
        <w:rPr>
          <w:rFonts w:ascii="Times New Roman" w:hAnsi="Times New Roman" w:cs="Times New Roman"/>
          <w:sz w:val="24"/>
          <w:szCs w:val="24"/>
        </w:rPr>
        <w:t>У</w:t>
      </w:r>
      <w:r w:rsidRPr="00F8266C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F8266C">
        <w:rPr>
          <w:rFonts w:ascii="Times New Roman" w:hAnsi="Times New Roman" w:cs="Times New Roman"/>
          <w:sz w:val="24"/>
          <w:szCs w:val="24"/>
        </w:rPr>
        <w:br/>
      </w:r>
      <w:r w:rsidRPr="00F8266C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F8266C">
        <w:rPr>
          <w:rFonts w:ascii="Times New Roman" w:hAnsi="Times New Roman" w:cs="Times New Roman"/>
          <w:sz w:val="24"/>
          <w:szCs w:val="24"/>
        </w:rPr>
        <w:br/>
      </w:r>
      <w:r w:rsidRPr="00F8266C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F8266C">
        <w:rPr>
          <w:rFonts w:ascii="Times New Roman" w:hAnsi="Times New Roman" w:cs="Times New Roman"/>
          <w:sz w:val="24"/>
          <w:szCs w:val="24"/>
        </w:rPr>
        <w:t>утверждённых</w:t>
      </w:r>
      <w:r w:rsidRPr="00F8266C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F8266C">
        <w:rPr>
          <w:rFonts w:ascii="Times New Roman" w:hAnsi="Times New Roman" w:cs="Times New Roman"/>
          <w:sz w:val="24"/>
          <w:szCs w:val="24"/>
        </w:rPr>
        <w:t>№ </w:t>
      </w:r>
      <w:r w:rsidRPr="00F8266C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F8266C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F8266C">
        <w:rPr>
          <w:rFonts w:ascii="Times New Roman" w:hAnsi="Times New Roman" w:cs="Times New Roman"/>
          <w:sz w:val="24"/>
          <w:szCs w:val="24"/>
        </w:rPr>
        <w:t>статьёй</w:t>
      </w:r>
      <w:r w:rsidRPr="00F8266C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F8266C">
        <w:rPr>
          <w:rFonts w:ascii="Times New Roman" w:hAnsi="Times New Roman" w:cs="Times New Roman"/>
          <w:sz w:val="24"/>
          <w:szCs w:val="24"/>
        </w:rPr>
        <w:t>№ </w:t>
      </w:r>
      <w:r w:rsidRPr="00F8266C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F8266C">
        <w:rPr>
          <w:rFonts w:ascii="Times New Roman" w:hAnsi="Times New Roman" w:cs="Times New Roman"/>
          <w:sz w:val="24"/>
          <w:szCs w:val="24"/>
        </w:rPr>
        <w:br/>
      </w:r>
      <w:r w:rsidRPr="00F8266C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F8266C">
        <w:rPr>
          <w:rFonts w:ascii="Times New Roman" w:hAnsi="Times New Roman" w:cs="Times New Roman"/>
          <w:sz w:val="24"/>
          <w:szCs w:val="24"/>
        </w:rPr>
        <w:br/>
      </w:r>
      <w:r w:rsidRPr="00F8266C">
        <w:rPr>
          <w:rFonts w:ascii="Times New Roman" w:hAnsi="Times New Roman" w:cs="Times New Roman"/>
          <w:sz w:val="24"/>
          <w:szCs w:val="24"/>
        </w:rPr>
        <w:lastRenderedPageBreak/>
        <w:t>с иными нормативными правовыми актами Российской Федерации и приказами (распоряжениями) ФНС России.</w:t>
      </w:r>
    </w:p>
    <w:p w:rsidR="002543DE" w:rsidRPr="00F8266C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8266C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8266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F8266C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266C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F8266C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F8266C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F8266C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266C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F8266C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0D56" w:rsidRPr="00F8266C" w:rsidRDefault="00B10D56" w:rsidP="00B10D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1</w:t>
      </w:r>
      <w:r w:rsidR="00683AC3" w:rsidRPr="00F8266C">
        <w:rPr>
          <w:rFonts w:ascii="Times New Roman" w:hAnsi="Times New Roman" w:cs="Times New Roman"/>
          <w:sz w:val="24"/>
          <w:szCs w:val="24"/>
        </w:rPr>
        <w:t>9</w:t>
      </w:r>
      <w:r w:rsidRPr="00F8266C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4003A3" w:rsidRPr="00F8266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F8266C">
        <w:rPr>
          <w:rFonts w:ascii="Times New Roman" w:hAnsi="Times New Roman" w:cs="Times New Roman"/>
          <w:sz w:val="24"/>
          <w:szCs w:val="24"/>
        </w:rPr>
        <w:t xml:space="preserve">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B10D56" w:rsidRPr="00F8266C" w:rsidRDefault="00B10D56" w:rsidP="00B10D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бесплатное информирование в установленном порядке налогоплательщиков по вопросам, отнесенным к компетенции контрольно-аналитического отдела</w:t>
      </w:r>
      <w:r w:rsidR="004F2710" w:rsidRPr="00F8266C">
        <w:rPr>
          <w:rFonts w:ascii="Times New Roman" w:hAnsi="Times New Roman" w:cs="Times New Roman"/>
          <w:sz w:val="24"/>
          <w:szCs w:val="24"/>
        </w:rPr>
        <w:t>.</w:t>
      </w:r>
    </w:p>
    <w:p w:rsidR="00B10D56" w:rsidRPr="00F8266C" w:rsidRDefault="00B10D56" w:rsidP="00B10D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8266C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8266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F8266C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266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F8266C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8266C" w:rsidRDefault="00683AC3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20</w:t>
      </w:r>
      <w:r w:rsidR="002543DE" w:rsidRPr="00F8266C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0311D" w:rsidRPr="00F8266C">
        <w:rPr>
          <w:rFonts w:ascii="Times New Roman" w:hAnsi="Times New Roman" w:cs="Times New Roman"/>
          <w:sz w:val="24"/>
          <w:szCs w:val="24"/>
        </w:rPr>
        <w:t>старшего</w:t>
      </w:r>
      <w:r w:rsidR="00CD22C2" w:rsidRPr="00F8266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F8266C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F8266C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F8266C">
        <w:rPr>
          <w:rFonts w:ascii="Times New Roman" w:hAnsi="Times New Roman" w:cs="Times New Roman"/>
          <w:sz w:val="24"/>
          <w:szCs w:val="24"/>
        </w:rPr>
        <w:t>объёму</w:t>
      </w:r>
      <w:r w:rsidRPr="00F8266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F8266C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F8266C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F8266C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F8266C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F8266C">
        <w:rPr>
          <w:rFonts w:ascii="Times New Roman" w:hAnsi="Times New Roman" w:cs="Times New Roman"/>
          <w:sz w:val="24"/>
          <w:szCs w:val="24"/>
        </w:rPr>
        <w:t>чётко</w:t>
      </w:r>
      <w:r w:rsidRPr="00F8266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F8266C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F8266C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F8266C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3E0" w:rsidRPr="00F8266C" w:rsidRDefault="004D73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3E0" w:rsidRPr="00F8266C" w:rsidRDefault="004D73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E29" w:rsidRPr="00F8266C" w:rsidRDefault="00A93307" w:rsidP="004D73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266C">
        <w:rPr>
          <w:rFonts w:ascii="Times New Roman" w:hAnsi="Times New Roman" w:cs="Times New Roman"/>
          <w:sz w:val="24"/>
          <w:szCs w:val="24"/>
        </w:rPr>
        <w:t>Начальник контрольно-аналитического от</w:t>
      </w:r>
      <w:bookmarkStart w:id="0" w:name="_GoBack"/>
      <w:bookmarkEnd w:id="0"/>
      <w:r w:rsidRPr="00F8266C">
        <w:rPr>
          <w:rFonts w:ascii="Times New Roman" w:hAnsi="Times New Roman" w:cs="Times New Roman"/>
          <w:sz w:val="24"/>
          <w:szCs w:val="24"/>
        </w:rPr>
        <w:t xml:space="preserve">дела </w:t>
      </w:r>
      <w:r w:rsidRPr="00F8266C">
        <w:rPr>
          <w:rFonts w:ascii="Times New Roman" w:hAnsi="Times New Roman" w:cs="Times New Roman"/>
          <w:sz w:val="24"/>
          <w:szCs w:val="24"/>
        </w:rPr>
        <w:tab/>
      </w:r>
      <w:r w:rsidRPr="00F8266C">
        <w:rPr>
          <w:rFonts w:ascii="Times New Roman" w:hAnsi="Times New Roman" w:cs="Times New Roman"/>
          <w:sz w:val="24"/>
          <w:szCs w:val="24"/>
        </w:rPr>
        <w:tab/>
      </w:r>
      <w:r w:rsidRPr="00F8266C">
        <w:rPr>
          <w:rFonts w:ascii="Times New Roman" w:hAnsi="Times New Roman" w:cs="Times New Roman"/>
          <w:sz w:val="24"/>
          <w:szCs w:val="24"/>
        </w:rPr>
        <w:tab/>
      </w:r>
      <w:r w:rsidR="004D73E0" w:rsidRPr="00F8266C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F8266C">
        <w:rPr>
          <w:rFonts w:ascii="Times New Roman" w:hAnsi="Times New Roman" w:cs="Times New Roman"/>
          <w:sz w:val="24"/>
          <w:szCs w:val="24"/>
        </w:rPr>
        <w:tab/>
      </w:r>
      <w:r w:rsidR="004D73E0" w:rsidRPr="00F8266C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Pr="00F8266C">
        <w:rPr>
          <w:rFonts w:ascii="Times New Roman" w:hAnsi="Times New Roman" w:cs="Times New Roman"/>
          <w:sz w:val="24"/>
          <w:szCs w:val="24"/>
        </w:rPr>
        <w:t>Е.Л.Суслова</w:t>
      </w:r>
      <w:proofErr w:type="spellEnd"/>
    </w:p>
    <w:sectPr w:rsidR="00040E29" w:rsidRPr="00F8266C" w:rsidSect="00764F77">
      <w:headerReference w:type="default" r:id="rId7"/>
      <w:pgSz w:w="11906" w:h="16838" w:code="9"/>
      <w:pgMar w:top="567" w:right="567" w:bottom="567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1C3" w:rsidRDefault="00BD01C3" w:rsidP="002543DE">
      <w:pPr>
        <w:spacing w:after="0" w:line="240" w:lineRule="auto"/>
      </w:pPr>
      <w:r>
        <w:separator/>
      </w:r>
    </w:p>
  </w:endnote>
  <w:endnote w:type="continuationSeparator" w:id="0">
    <w:p w:rsidR="00BD01C3" w:rsidRDefault="00BD01C3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1C3" w:rsidRDefault="00BD01C3" w:rsidP="002543DE">
      <w:pPr>
        <w:spacing w:after="0" w:line="240" w:lineRule="auto"/>
      </w:pPr>
      <w:r>
        <w:separator/>
      </w:r>
    </w:p>
  </w:footnote>
  <w:footnote w:type="continuationSeparator" w:id="0">
    <w:p w:rsidR="00BD01C3" w:rsidRDefault="00BD01C3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764F77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00B"/>
    <w:rsid w:val="000941BF"/>
    <w:rsid w:val="000E5C1B"/>
    <w:rsid w:val="000F3EE9"/>
    <w:rsid w:val="0010311D"/>
    <w:rsid w:val="00113576"/>
    <w:rsid w:val="00145AC1"/>
    <w:rsid w:val="00173239"/>
    <w:rsid w:val="001774DE"/>
    <w:rsid w:val="00195C70"/>
    <w:rsid w:val="001E7143"/>
    <w:rsid w:val="0021577E"/>
    <w:rsid w:val="00226DD2"/>
    <w:rsid w:val="00226E2A"/>
    <w:rsid w:val="00235B2F"/>
    <w:rsid w:val="002543DE"/>
    <w:rsid w:val="00280D19"/>
    <w:rsid w:val="002B155F"/>
    <w:rsid w:val="002D71EE"/>
    <w:rsid w:val="002E4142"/>
    <w:rsid w:val="00302E62"/>
    <w:rsid w:val="00324368"/>
    <w:rsid w:val="00351614"/>
    <w:rsid w:val="003830B4"/>
    <w:rsid w:val="00392875"/>
    <w:rsid w:val="003A2DC1"/>
    <w:rsid w:val="003E19FB"/>
    <w:rsid w:val="003F7C95"/>
    <w:rsid w:val="004003A3"/>
    <w:rsid w:val="00407BE2"/>
    <w:rsid w:val="004127B9"/>
    <w:rsid w:val="004B500B"/>
    <w:rsid w:val="004D73E0"/>
    <w:rsid w:val="004F2710"/>
    <w:rsid w:val="00502A30"/>
    <w:rsid w:val="0050331E"/>
    <w:rsid w:val="00560985"/>
    <w:rsid w:val="00574F9C"/>
    <w:rsid w:val="00580455"/>
    <w:rsid w:val="005B638F"/>
    <w:rsid w:val="005C4C57"/>
    <w:rsid w:val="005D1081"/>
    <w:rsid w:val="005E4A0D"/>
    <w:rsid w:val="00612427"/>
    <w:rsid w:val="00624A3E"/>
    <w:rsid w:val="0063419D"/>
    <w:rsid w:val="00655D0B"/>
    <w:rsid w:val="00683AC3"/>
    <w:rsid w:val="006B781D"/>
    <w:rsid w:val="006C615B"/>
    <w:rsid w:val="006D09EC"/>
    <w:rsid w:val="006D2604"/>
    <w:rsid w:val="006D272A"/>
    <w:rsid w:val="00734632"/>
    <w:rsid w:val="007412DE"/>
    <w:rsid w:val="00762D73"/>
    <w:rsid w:val="00764F77"/>
    <w:rsid w:val="007656A9"/>
    <w:rsid w:val="007700BE"/>
    <w:rsid w:val="007A4746"/>
    <w:rsid w:val="007A4AF4"/>
    <w:rsid w:val="007E190B"/>
    <w:rsid w:val="007E2438"/>
    <w:rsid w:val="007E5F64"/>
    <w:rsid w:val="008264D7"/>
    <w:rsid w:val="00833288"/>
    <w:rsid w:val="0083507A"/>
    <w:rsid w:val="0084749F"/>
    <w:rsid w:val="0086479A"/>
    <w:rsid w:val="00871C71"/>
    <w:rsid w:val="008A640D"/>
    <w:rsid w:val="008A75BC"/>
    <w:rsid w:val="008F062B"/>
    <w:rsid w:val="008F4690"/>
    <w:rsid w:val="009B1AB8"/>
    <w:rsid w:val="009D68A3"/>
    <w:rsid w:val="009F7AB4"/>
    <w:rsid w:val="00A149C4"/>
    <w:rsid w:val="00A93307"/>
    <w:rsid w:val="00AE10A5"/>
    <w:rsid w:val="00B019C5"/>
    <w:rsid w:val="00B10D56"/>
    <w:rsid w:val="00B438AF"/>
    <w:rsid w:val="00B616BD"/>
    <w:rsid w:val="00B66D52"/>
    <w:rsid w:val="00B83FCA"/>
    <w:rsid w:val="00BD01C3"/>
    <w:rsid w:val="00BE342B"/>
    <w:rsid w:val="00BE7FAA"/>
    <w:rsid w:val="00C4058C"/>
    <w:rsid w:val="00C5098F"/>
    <w:rsid w:val="00C81ECE"/>
    <w:rsid w:val="00C95934"/>
    <w:rsid w:val="00CC3909"/>
    <w:rsid w:val="00CC4970"/>
    <w:rsid w:val="00CD22C2"/>
    <w:rsid w:val="00CD5EC5"/>
    <w:rsid w:val="00D0182F"/>
    <w:rsid w:val="00D21517"/>
    <w:rsid w:val="00D36596"/>
    <w:rsid w:val="00D805F8"/>
    <w:rsid w:val="00E53A38"/>
    <w:rsid w:val="00EA49F4"/>
    <w:rsid w:val="00EA6ACA"/>
    <w:rsid w:val="00EF09DA"/>
    <w:rsid w:val="00F46B2F"/>
    <w:rsid w:val="00F8266C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F46B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F46B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4109</Words>
  <Characters>23425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7</cp:revision>
  <cp:lastPrinted>2018-01-12T04:13:00Z</cp:lastPrinted>
  <dcterms:created xsi:type="dcterms:W3CDTF">2019-09-02T07:34:00Z</dcterms:created>
  <dcterms:modified xsi:type="dcterms:W3CDTF">2019-11-11T10:31:00Z</dcterms:modified>
</cp:coreProperties>
</file>